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45D30" w14:textId="77777777" w:rsidR="00F20576" w:rsidRPr="00F20576" w:rsidRDefault="00F20576" w:rsidP="00F20576">
      <w:pPr>
        <w:spacing w:line="300" w:lineRule="auto"/>
        <w:outlineLvl w:val="1"/>
        <w:rPr>
          <w:rFonts w:ascii="Helvetica" w:eastAsia="Times New Roman" w:hAnsi="Helvetica"/>
          <w:b/>
          <w:bCs/>
          <w:color w:val="202020"/>
          <w:sz w:val="33"/>
          <w:szCs w:val="33"/>
          <w:lang w:eastAsia="en-GB"/>
        </w:rPr>
      </w:pPr>
      <w:r w:rsidRPr="00F20576">
        <w:rPr>
          <w:rFonts w:ascii="Helvetica" w:eastAsia="Times New Roman" w:hAnsi="Helvetica"/>
          <w:b/>
          <w:bCs/>
          <w:color w:val="202020"/>
          <w:sz w:val="33"/>
          <w:szCs w:val="33"/>
          <w:lang w:eastAsia="en-GB"/>
        </w:rPr>
        <w:t>Biodiversity. What is it and Why is it Important?</w:t>
      </w:r>
    </w:p>
    <w:p w14:paraId="7CDE3E06" w14:textId="77777777" w:rsidR="00880A08" w:rsidRDefault="00880A08" w:rsidP="00F20576">
      <w:pPr>
        <w:rPr>
          <w:rFonts w:eastAsia="Times New Roman"/>
          <w:lang w:eastAsia="en-GB"/>
        </w:rPr>
      </w:pPr>
      <w:r>
        <w:rPr>
          <w:rFonts w:eastAsia="Times New Roman"/>
          <w:noProof/>
          <w:lang w:eastAsia="en-GB"/>
        </w:rPr>
        <w:drawing>
          <wp:anchor distT="0" distB="0" distL="114300" distR="114300" simplePos="0" relativeHeight="251663360" behindDoc="0" locked="0" layoutInCell="1" allowOverlap="1" wp14:editId="34961632">
            <wp:simplePos x="0" y="0"/>
            <wp:positionH relativeFrom="column">
              <wp:posOffset>40005</wp:posOffset>
            </wp:positionH>
            <wp:positionV relativeFrom="paragraph">
              <wp:posOffset>2989580</wp:posOffset>
            </wp:positionV>
            <wp:extent cx="3334385" cy="23317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438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576" w:rsidRPr="00F20576">
        <w:rPr>
          <w:rFonts w:eastAsia="Times New Roman"/>
          <w:lang w:eastAsia="en-GB"/>
        </w:rPr>
        <w:br/>
        <w:t xml:space="preserve">The word </w:t>
      </w:r>
      <w:r w:rsidR="00F20576" w:rsidRPr="00F20576">
        <w:rPr>
          <w:rFonts w:eastAsia="Times New Roman"/>
          <w:i/>
          <w:iCs/>
          <w:lang w:eastAsia="en-GB"/>
        </w:rPr>
        <w:t>"</w:t>
      </w:r>
      <w:r w:rsidR="00F20576" w:rsidRPr="00F20576">
        <w:rPr>
          <w:rFonts w:eastAsia="Times New Roman"/>
          <w:lang w:eastAsia="en-GB"/>
        </w:rPr>
        <w:t>Biodiversity" pops up everywhere nowadays: it is central to Landcare's goals and aspirations; the Shire has given it the status of a new plan; open any newspaper and the word will soon appear. But what exactly is biodiversity? Many of us equate it to the number of species, perhaps with addition of the number of members of each species (aka species richness), but that is only a part of its story.</w:t>
      </w:r>
      <w:r w:rsidR="00F20576" w:rsidRPr="00F20576">
        <w:rPr>
          <w:rFonts w:eastAsia="Times New Roman"/>
          <w:lang w:eastAsia="en-GB"/>
        </w:rPr>
        <w:br/>
      </w:r>
      <w:r w:rsidR="00F20576" w:rsidRPr="00F20576">
        <w:rPr>
          <w:rFonts w:eastAsia="Times New Roman"/>
          <w:lang w:eastAsia="en-GB"/>
        </w:rPr>
        <w:br/>
        <w:t>Stop for a moment and imagine yourself in a rainforest, then in a desert. Which is the better ecosystem and why is it so? (*Answer at the end.)</w:t>
      </w:r>
      <w:r w:rsidR="00F20576" w:rsidRPr="00F20576">
        <w:rPr>
          <w:rFonts w:eastAsia="Times New Roman"/>
          <w:lang w:eastAsia="en-GB"/>
        </w:rPr>
        <w:br/>
      </w:r>
      <w:r w:rsidR="00F20576" w:rsidRPr="00F20576">
        <w:rPr>
          <w:rFonts w:eastAsia="Times New Roman"/>
          <w:lang w:eastAsia="en-GB"/>
        </w:rPr>
        <w:br/>
        <w:t>Biodiversity often is thought of in terms of just species richness. A much better definition was developed by</w:t>
      </w:r>
      <w:hyperlink r:id="rId6" w:tgtFrame="_blank" w:history="1">
        <w:r w:rsidR="00F20576" w:rsidRPr="00F20576">
          <w:rPr>
            <w:rFonts w:eastAsia="Times New Roman"/>
            <w:color w:val="656565"/>
            <w:u w:val="single"/>
            <w:lang w:eastAsia="en-GB"/>
          </w:rPr>
          <w:t xml:space="preserve"> </w:t>
        </w:r>
        <w:proofErr w:type="spellStart"/>
        <w:r w:rsidR="00F20576" w:rsidRPr="00F20576">
          <w:rPr>
            <w:rFonts w:eastAsia="Times New Roman"/>
            <w:color w:val="656565"/>
            <w:u w:val="single"/>
            <w:lang w:eastAsia="en-GB"/>
          </w:rPr>
          <w:t>Noss</w:t>
        </w:r>
        <w:proofErr w:type="spellEnd"/>
        <w:r w:rsidR="00F20576" w:rsidRPr="00F20576">
          <w:rPr>
            <w:rFonts w:eastAsia="Times New Roman"/>
            <w:color w:val="656565"/>
            <w:u w:val="single"/>
            <w:lang w:eastAsia="en-GB"/>
          </w:rPr>
          <w:t xml:space="preserve"> (1989)</w:t>
        </w:r>
      </w:hyperlink>
      <w:r w:rsidR="00F20576" w:rsidRPr="00F20576">
        <w:rPr>
          <w:rFonts w:eastAsia="Times New Roman"/>
          <w:lang w:eastAsia="en-GB"/>
        </w:rPr>
        <w:t>, who considered biodiversity to be a hierarchical collection across four elements: "</w:t>
      </w:r>
      <w:r w:rsidR="00F20576" w:rsidRPr="00F20576">
        <w:rPr>
          <w:rFonts w:eastAsia="Times New Roman"/>
          <w:i/>
          <w:iCs/>
          <w:lang w:eastAsia="en-GB"/>
        </w:rPr>
        <w:t xml:space="preserve">Regional Landscape, Community-ecosystem, Population </w:t>
      </w:r>
      <w:r w:rsidR="00F20576" w:rsidRPr="00F20576">
        <w:rPr>
          <w:rFonts w:eastAsia="Times New Roman"/>
          <w:lang w:eastAsia="en-GB"/>
        </w:rPr>
        <w:t>(species richness)</w:t>
      </w:r>
      <w:r w:rsidR="00F20576" w:rsidRPr="00F20576">
        <w:rPr>
          <w:rFonts w:eastAsia="Times New Roman"/>
          <w:i/>
          <w:iCs/>
          <w:lang w:eastAsia="en-GB"/>
        </w:rPr>
        <w:t>, and Genetic". </w:t>
      </w:r>
      <w:r w:rsidR="00F20576" w:rsidRPr="00F20576">
        <w:rPr>
          <w:rFonts w:eastAsia="Times New Roman"/>
          <w:lang w:eastAsia="en-GB"/>
        </w:rPr>
        <w:br/>
      </w:r>
      <w:r w:rsidR="00F20576" w:rsidRPr="00F20576">
        <w:rPr>
          <w:rFonts w:eastAsia="Times New Roman"/>
          <w:lang w:eastAsia="en-GB"/>
        </w:rPr>
        <w:br/>
        <w:t>In other words, a biodiverse landscape contains a number of ecosystems and species that all are rich in diversity and genetic variability. These species compete and cooperate with each other to fine-tune the landscape into a balanced state - a state that utilises its available resources of sun, water, and landform well - a state that is robust to external impacts such as fire, drought and flood - a state from which all benefit.</w:t>
      </w:r>
      <w:r w:rsidR="00F20576" w:rsidRPr="00F20576">
        <w:rPr>
          <w:rFonts w:eastAsia="Times New Roman"/>
          <w:lang w:eastAsia="en-GB"/>
        </w:rPr>
        <w:br/>
      </w:r>
      <w:r w:rsidR="00F20576" w:rsidRPr="00F20576">
        <w:rPr>
          <w:rFonts w:eastAsia="Times New Roman"/>
          <w:lang w:eastAsia="en-GB"/>
        </w:rPr>
        <w:br/>
        <w:t>Reviews of scientific studies indicate that agricultural landscapes with a mosaic of bush areas are amongst those with the greatest biodiversity (</w:t>
      </w:r>
      <w:hyperlink r:id="rId7" w:tgtFrame="_blank" w:history="1">
        <w:r w:rsidR="00F20576" w:rsidRPr="00F20576">
          <w:rPr>
            <w:rFonts w:eastAsia="Times New Roman"/>
            <w:color w:val="656565"/>
            <w:u w:val="single"/>
            <w:lang w:eastAsia="en-GB"/>
          </w:rPr>
          <w:t>Bennet et al 2006</w:t>
        </w:r>
      </w:hyperlink>
      <w:r w:rsidR="00F20576" w:rsidRPr="00F20576">
        <w:rPr>
          <w:rFonts w:eastAsia="Times New Roman"/>
          <w:lang w:eastAsia="en-GB"/>
        </w:rPr>
        <w:t xml:space="preserve">). </w:t>
      </w:r>
    </w:p>
    <w:p w14:paraId="5D9F73CC" w14:textId="77777777" w:rsidR="00880A08" w:rsidRDefault="00880A08" w:rsidP="00F20576">
      <w:pPr>
        <w:rPr>
          <w:rFonts w:eastAsia="Times New Roman"/>
          <w:lang w:eastAsia="en-GB"/>
        </w:rPr>
      </w:pPr>
    </w:p>
    <w:p w14:paraId="1D27BB07" w14:textId="74FE5F6B" w:rsidR="00F20576" w:rsidRPr="00F20576" w:rsidRDefault="00F20576" w:rsidP="00F20576">
      <w:pPr>
        <w:rPr>
          <w:rFonts w:eastAsia="Times New Roman"/>
          <w:lang w:eastAsia="en-GB"/>
        </w:rPr>
      </w:pPr>
      <w:r w:rsidRPr="00F20576">
        <w:rPr>
          <w:rFonts w:eastAsia="Times New Roman"/>
          <w:lang w:eastAsia="en-GB"/>
        </w:rPr>
        <w:t>The Mornington Peninsula is just such a mosaic. Keeping it weed free, adding to the overall mosaic, and continuing to provide biolinks for safe faunal passage will help ensure it stays that way.</w:t>
      </w:r>
      <w:r w:rsidRPr="00F20576">
        <w:rPr>
          <w:rFonts w:eastAsia="Times New Roman"/>
          <w:lang w:eastAsia="en-GB"/>
        </w:rPr>
        <w:br/>
      </w:r>
      <w:r w:rsidRPr="00F20576">
        <w:rPr>
          <w:rFonts w:eastAsia="Times New Roman"/>
          <w:lang w:eastAsia="en-GB"/>
        </w:rPr>
        <w:br/>
        <w:t xml:space="preserve">The Shire adopted this hierarchical approach to biodiversity in their comprehensive </w:t>
      </w:r>
      <w:hyperlink r:id="rId8" w:tgtFrame="_blank" w:history="1">
        <w:r w:rsidRPr="00F20576">
          <w:rPr>
            <w:rFonts w:eastAsia="Times New Roman"/>
            <w:color w:val="656565"/>
            <w:u w:val="single"/>
            <w:lang w:eastAsia="en-GB"/>
          </w:rPr>
          <w:t xml:space="preserve">Biodiversity Conservation Plan </w:t>
        </w:r>
      </w:hyperlink>
      <w:r w:rsidRPr="00F20576">
        <w:rPr>
          <w:rFonts w:eastAsia="Times New Roman"/>
          <w:lang w:eastAsia="en-GB"/>
        </w:rPr>
        <w:t>and summarised  its importance as follows:</w:t>
      </w:r>
      <w:r w:rsidRPr="00F20576">
        <w:rPr>
          <w:rFonts w:eastAsia="Times New Roman"/>
          <w:lang w:eastAsia="en-GB"/>
        </w:rPr>
        <w:br/>
      </w:r>
      <w:r w:rsidRPr="00F20576">
        <w:rPr>
          <w:rFonts w:eastAsia="Times New Roman"/>
          <w:i/>
          <w:iCs/>
          <w:lang w:eastAsia="en-GB"/>
        </w:rPr>
        <w:t xml:space="preserve">"Biodiversity underpins much of our economic wealth, including agriculture and tourism and provides numerous social and cultural benefits. All human activities and land uses ultimately rely on diverse and functioning ecosystems, and </w:t>
      </w:r>
      <w:r w:rsidRPr="00F20576">
        <w:rPr>
          <w:rFonts w:eastAsia="Times New Roman"/>
          <w:b/>
          <w:bCs/>
          <w:i/>
          <w:iCs/>
          <w:lang w:eastAsia="en-GB"/>
        </w:rPr>
        <w:t>all human activity, in-turn, has an impact on the environment, such that, the status of biodiversity and ecosystem health is determined by the actions of everyone.</w:t>
      </w:r>
      <w:r w:rsidRPr="00F20576">
        <w:rPr>
          <w:rFonts w:eastAsia="Times New Roman"/>
          <w:i/>
          <w:iCs/>
          <w:lang w:eastAsia="en-GB"/>
        </w:rPr>
        <w:t xml:space="preserve">" </w:t>
      </w:r>
      <w:r w:rsidRPr="00F20576">
        <w:rPr>
          <w:rFonts w:eastAsia="Times New Roman"/>
          <w:lang w:eastAsia="en-GB"/>
        </w:rPr>
        <w:t>(Bold emphasis is mine.)</w:t>
      </w:r>
      <w:r w:rsidRPr="00F20576">
        <w:rPr>
          <w:rFonts w:eastAsia="Times New Roman"/>
          <w:lang w:eastAsia="en-GB"/>
        </w:rPr>
        <w:br/>
      </w:r>
      <w:r w:rsidRPr="00F20576">
        <w:rPr>
          <w:rFonts w:eastAsia="Times New Roman"/>
          <w:lang w:eastAsia="en-GB"/>
        </w:rPr>
        <w:br/>
        <w:t xml:space="preserve">Think of it this way: </w:t>
      </w:r>
    </w:p>
    <w:p w14:paraId="183EC50D" w14:textId="77777777" w:rsidR="00F20576" w:rsidRPr="00F20576" w:rsidRDefault="00F20576" w:rsidP="00F20576">
      <w:pPr>
        <w:numPr>
          <w:ilvl w:val="0"/>
          <w:numId w:val="1"/>
        </w:numPr>
        <w:spacing w:before="100" w:beforeAutospacing="1" w:after="100" w:afterAutospacing="1"/>
        <w:rPr>
          <w:rFonts w:eastAsia="Times New Roman"/>
          <w:lang w:eastAsia="en-GB"/>
        </w:rPr>
      </w:pPr>
      <w:r w:rsidRPr="00F20576">
        <w:rPr>
          <w:rFonts w:eastAsia="Times New Roman"/>
          <w:lang w:eastAsia="en-GB"/>
        </w:rPr>
        <w:t xml:space="preserve">That patch of native bush is not spoiling good pasture. It is providing: </w:t>
      </w:r>
    </w:p>
    <w:p w14:paraId="3B1A3E78" w14:textId="77777777" w:rsidR="00F20576" w:rsidRPr="00F20576" w:rsidRDefault="00F20576" w:rsidP="00F20576">
      <w:pPr>
        <w:numPr>
          <w:ilvl w:val="1"/>
          <w:numId w:val="1"/>
        </w:numPr>
        <w:spacing w:before="100" w:beforeAutospacing="1" w:after="100" w:afterAutospacing="1"/>
        <w:rPr>
          <w:rFonts w:eastAsia="Times New Roman"/>
          <w:lang w:eastAsia="en-GB"/>
        </w:rPr>
      </w:pPr>
      <w:r w:rsidRPr="00F20576">
        <w:rPr>
          <w:rFonts w:eastAsia="Times New Roman"/>
          <w:lang w:eastAsia="en-GB"/>
        </w:rPr>
        <w:t>Shelter from the elements</w:t>
      </w:r>
    </w:p>
    <w:p w14:paraId="78DB44A7" w14:textId="77777777" w:rsidR="00F20576" w:rsidRPr="00F20576" w:rsidRDefault="00F20576" w:rsidP="00F20576">
      <w:pPr>
        <w:numPr>
          <w:ilvl w:val="1"/>
          <w:numId w:val="1"/>
        </w:numPr>
        <w:spacing w:before="100" w:beforeAutospacing="1" w:after="100" w:afterAutospacing="1"/>
        <w:rPr>
          <w:rFonts w:eastAsia="Times New Roman"/>
          <w:lang w:eastAsia="en-GB"/>
        </w:rPr>
      </w:pPr>
      <w:r w:rsidRPr="00F20576">
        <w:rPr>
          <w:rFonts w:eastAsia="Times New Roman"/>
          <w:lang w:eastAsia="en-GB"/>
        </w:rPr>
        <w:t>Resilience against climate change, and</w:t>
      </w:r>
    </w:p>
    <w:p w14:paraId="0EE5AA51" w14:textId="77777777" w:rsidR="00F20576" w:rsidRPr="00F20576" w:rsidRDefault="00F20576" w:rsidP="00F20576">
      <w:pPr>
        <w:numPr>
          <w:ilvl w:val="1"/>
          <w:numId w:val="1"/>
        </w:numPr>
        <w:spacing w:before="100" w:beforeAutospacing="1" w:after="100" w:afterAutospacing="1"/>
        <w:rPr>
          <w:rFonts w:eastAsia="Times New Roman"/>
          <w:lang w:eastAsia="en-GB"/>
        </w:rPr>
      </w:pPr>
      <w:r w:rsidRPr="00F20576">
        <w:rPr>
          <w:rFonts w:eastAsia="Times New Roman"/>
          <w:lang w:eastAsia="en-GB"/>
        </w:rPr>
        <w:lastRenderedPageBreak/>
        <w:t>A safe refuge and breeding ground for the thousands of beneficial insects, arachnids, lizards, bats, and birds that venture out to consume pest insects, grubs, and larvae.</w:t>
      </w:r>
      <w:r w:rsidRPr="00F20576">
        <w:rPr>
          <w:rFonts w:eastAsia="Times New Roman"/>
          <w:noProof/>
          <w:lang w:eastAsia="en-GB"/>
        </w:rPr>
        <w:drawing>
          <wp:anchor distT="0" distB="0" distL="0" distR="0" simplePos="0" relativeHeight="251660288" behindDoc="0" locked="0" layoutInCell="1" allowOverlap="0" wp14:anchorId="61D51BB3" wp14:editId="47948B00">
            <wp:simplePos x="0" y="0"/>
            <wp:positionH relativeFrom="column">
              <wp:align>right</wp:align>
            </wp:positionH>
            <wp:positionV relativeFrom="line">
              <wp:posOffset>0</wp:posOffset>
            </wp:positionV>
            <wp:extent cx="2857500" cy="1562100"/>
            <wp:effectExtent l="0" t="0" r="12700" b="12700"/>
            <wp:wrapSquare wrapText="bothSides"/>
            <wp:docPr id="2" name="Picture 2" descr="https://mcusercontent.com/a600b220b0419533193a6ea53/images/0d203940-a44c-0e7f-7643-16cb4ab97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600b220b0419533193a6ea53/images/0d203940-a44c-0e7f-7643-16cb4ab9769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38B6B" w14:textId="5EDC35D4" w:rsidR="00F20576" w:rsidRDefault="00F20576" w:rsidP="00F20576">
      <w:pPr>
        <w:numPr>
          <w:ilvl w:val="0"/>
          <w:numId w:val="1"/>
        </w:numPr>
        <w:spacing w:before="100" w:beforeAutospacing="1" w:after="100" w:afterAutospacing="1"/>
        <w:rPr>
          <w:rFonts w:eastAsia="Times New Roman"/>
          <w:lang w:eastAsia="en-GB"/>
        </w:rPr>
      </w:pPr>
      <w:r w:rsidRPr="00F20576">
        <w:rPr>
          <w:rFonts w:eastAsia="Times New Roman"/>
          <w:lang w:eastAsia="en-GB"/>
        </w:rPr>
        <w:t>Those kangaroos are not stealing your grass. You are providing them with a small amount of your resources as sustenance in repayment for their contribution to attracting the tourists that buy your produce, eat at your farm-to-table restaurant, and help pay the salaries of many in support of our entire community.</w:t>
      </w:r>
    </w:p>
    <w:p w14:paraId="37C83EDF" w14:textId="4109ECAB" w:rsidR="00F20576" w:rsidRPr="00F20576" w:rsidRDefault="00880A08" w:rsidP="00F20576">
      <w:pPr>
        <w:spacing w:before="100" w:beforeAutospacing="1" w:after="100" w:afterAutospacing="1"/>
        <w:rPr>
          <w:rFonts w:eastAsia="Times New Roman"/>
          <w:lang w:eastAsia="en-GB"/>
        </w:rPr>
      </w:pPr>
      <w:bookmarkStart w:id="0" w:name="_GoBack"/>
      <w:r>
        <w:rPr>
          <w:rFonts w:eastAsia="Times New Roman"/>
          <w:noProof/>
          <w:lang w:eastAsia="en-GB"/>
        </w:rPr>
        <w:drawing>
          <wp:anchor distT="0" distB="0" distL="114300" distR="114300" simplePos="0" relativeHeight="251664384" behindDoc="0" locked="0" layoutInCell="1" allowOverlap="1" wp14:editId="75EE66E3">
            <wp:simplePos x="0" y="0"/>
            <wp:positionH relativeFrom="column">
              <wp:posOffset>18415</wp:posOffset>
            </wp:positionH>
            <wp:positionV relativeFrom="paragraph">
              <wp:posOffset>25400</wp:posOffset>
            </wp:positionV>
            <wp:extent cx="3239770" cy="2353310"/>
            <wp:effectExtent l="0" t="0" r="1143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770" cy="2353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20576" w:rsidRPr="00F20576">
        <w:rPr>
          <w:rFonts w:eastAsia="Times New Roman"/>
          <w:lang w:eastAsia="en-GB"/>
        </w:rPr>
        <w:t>In other words, look after your native species and they will pay you back with improved amenity and productivity through what is known as ecosystem services.</w:t>
      </w:r>
      <w:r w:rsidR="00F20576" w:rsidRPr="00F20576">
        <w:rPr>
          <w:rFonts w:eastAsia="Times New Roman"/>
          <w:lang w:eastAsia="en-GB"/>
        </w:rPr>
        <w:br/>
      </w:r>
      <w:r w:rsidR="00F20576" w:rsidRPr="00F20576">
        <w:rPr>
          <w:rFonts w:eastAsia="Times New Roman"/>
          <w:lang w:eastAsia="en-GB"/>
        </w:rPr>
        <w:br/>
        <w:t>We are blessed to live in a superb landscape called the Mornington Peninsula Green Wedge. As the Chief System Engineers and Peak Predators of our Community Ecosystems, we have the capacity to conserve this landscape to mutual benefit of ourselves and the natural system, or to degrade it and suffer the loss.</w:t>
      </w:r>
      <w:r w:rsidR="00F20576" w:rsidRPr="00F20576">
        <w:rPr>
          <w:rFonts w:eastAsia="Times New Roman"/>
          <w:lang w:eastAsia="en-GB"/>
        </w:rPr>
        <w:br/>
      </w:r>
      <w:r w:rsidR="00F20576" w:rsidRPr="00F20576">
        <w:rPr>
          <w:rFonts w:eastAsia="Times New Roman"/>
          <w:lang w:eastAsia="en-GB"/>
        </w:rPr>
        <w:br/>
        <w:t>May we choose wisely.</w:t>
      </w:r>
      <w:r w:rsidR="00F20576" w:rsidRPr="00F20576">
        <w:rPr>
          <w:rFonts w:eastAsia="Times New Roman"/>
          <w:lang w:eastAsia="en-GB"/>
        </w:rPr>
        <w:br/>
      </w:r>
      <w:r w:rsidR="00F20576" w:rsidRPr="00F20576">
        <w:rPr>
          <w:rFonts w:eastAsia="Times New Roman"/>
          <w:lang w:eastAsia="en-GB"/>
        </w:rPr>
        <w:br/>
      </w:r>
      <w:r w:rsidR="00F20576" w:rsidRPr="00F20576">
        <w:rPr>
          <w:rFonts w:eastAsia="Times New Roman"/>
          <w:i/>
          <w:iCs/>
          <w:lang w:eastAsia="en-GB"/>
        </w:rPr>
        <w:t>.....Article by Greg Holland, Green Wedge map from DELWP, cartoon from the Brisbane Courier Mail.</w:t>
      </w:r>
      <w:r w:rsidR="00F20576" w:rsidRPr="00F20576">
        <w:rPr>
          <w:rFonts w:eastAsia="Times New Roman"/>
          <w:i/>
          <w:iCs/>
          <w:lang w:eastAsia="en-GB"/>
        </w:rPr>
        <w:br/>
      </w:r>
      <w:r w:rsidR="00F20576" w:rsidRPr="00F20576">
        <w:rPr>
          <w:rFonts w:eastAsia="Times New Roman"/>
          <w:i/>
          <w:iCs/>
          <w:lang w:eastAsia="en-GB"/>
        </w:rPr>
        <w:br/>
        <w:t xml:space="preserve">*Answer: a stable and successful ecosystem is one where species interact to maximise the flow-through of the available resources and constraints from the sun, water, and land - by this criterion, rainforests and deserts are equally successful.  </w:t>
      </w:r>
      <w:r w:rsidR="00EB6121">
        <w:rPr>
          <w:rFonts w:eastAsia="Times New Roman"/>
          <w:lang w:eastAsia="en-GB"/>
        </w:rPr>
        <w:br/>
      </w:r>
    </w:p>
    <w:p w14:paraId="1820B0EE" w14:textId="77777777" w:rsidR="004859B3" w:rsidRDefault="00880A08"/>
    <w:sectPr w:rsidR="004859B3" w:rsidSect="00D23A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5314D"/>
    <w:multiLevelType w:val="multilevel"/>
    <w:tmpl w:val="3A0C2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576"/>
    <w:rsid w:val="0006459E"/>
    <w:rsid w:val="00066A59"/>
    <w:rsid w:val="00070570"/>
    <w:rsid w:val="0007505D"/>
    <w:rsid w:val="001125EF"/>
    <w:rsid w:val="001F5E25"/>
    <w:rsid w:val="0026666A"/>
    <w:rsid w:val="002A5270"/>
    <w:rsid w:val="003B140C"/>
    <w:rsid w:val="004830D3"/>
    <w:rsid w:val="004D4025"/>
    <w:rsid w:val="004E0F4B"/>
    <w:rsid w:val="004F4DC0"/>
    <w:rsid w:val="005D61E8"/>
    <w:rsid w:val="006216C5"/>
    <w:rsid w:val="00631122"/>
    <w:rsid w:val="00712706"/>
    <w:rsid w:val="007216C0"/>
    <w:rsid w:val="008072E7"/>
    <w:rsid w:val="00837E4A"/>
    <w:rsid w:val="00864C11"/>
    <w:rsid w:val="008709A1"/>
    <w:rsid w:val="00880A08"/>
    <w:rsid w:val="008A4860"/>
    <w:rsid w:val="0094313B"/>
    <w:rsid w:val="00992903"/>
    <w:rsid w:val="009A6F2E"/>
    <w:rsid w:val="009B1343"/>
    <w:rsid w:val="009E4393"/>
    <w:rsid w:val="00A249FB"/>
    <w:rsid w:val="00A8345E"/>
    <w:rsid w:val="00B373E6"/>
    <w:rsid w:val="00BD580A"/>
    <w:rsid w:val="00C51ACC"/>
    <w:rsid w:val="00CF2766"/>
    <w:rsid w:val="00D23A87"/>
    <w:rsid w:val="00D64252"/>
    <w:rsid w:val="00DA7C36"/>
    <w:rsid w:val="00E87344"/>
    <w:rsid w:val="00E9334E"/>
    <w:rsid w:val="00EB6121"/>
    <w:rsid w:val="00EF3CA8"/>
    <w:rsid w:val="00F20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C13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F20576"/>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0576"/>
    <w:rPr>
      <w:b/>
      <w:bCs/>
      <w:sz w:val="36"/>
      <w:szCs w:val="36"/>
      <w:lang w:eastAsia="en-GB"/>
    </w:rPr>
  </w:style>
  <w:style w:type="character" w:styleId="Emphasis">
    <w:name w:val="Emphasis"/>
    <w:basedOn w:val="DefaultParagraphFont"/>
    <w:uiPriority w:val="20"/>
    <w:qFormat/>
    <w:rsid w:val="00F20576"/>
    <w:rPr>
      <w:i/>
      <w:iCs/>
    </w:rPr>
  </w:style>
  <w:style w:type="character" w:styleId="Hyperlink">
    <w:name w:val="Hyperlink"/>
    <w:basedOn w:val="DefaultParagraphFont"/>
    <w:uiPriority w:val="99"/>
    <w:semiHidden/>
    <w:unhideWhenUsed/>
    <w:rsid w:val="00F20576"/>
    <w:rPr>
      <w:color w:val="0000FF"/>
      <w:u w:val="single"/>
    </w:rPr>
  </w:style>
  <w:style w:type="character" w:styleId="Strong">
    <w:name w:val="Strong"/>
    <w:basedOn w:val="DefaultParagraphFont"/>
    <w:uiPriority w:val="22"/>
    <w:qFormat/>
    <w:rsid w:val="00F20576"/>
    <w:rPr>
      <w:b/>
      <w:bCs/>
    </w:rPr>
  </w:style>
  <w:style w:type="paragraph" w:styleId="DocumentMap">
    <w:name w:val="Document Map"/>
    <w:basedOn w:val="Normal"/>
    <w:link w:val="DocumentMapChar"/>
    <w:uiPriority w:val="99"/>
    <w:semiHidden/>
    <w:unhideWhenUsed/>
    <w:rsid w:val="00F20576"/>
  </w:style>
  <w:style w:type="character" w:customStyle="1" w:styleId="DocumentMapChar">
    <w:name w:val="Document Map Char"/>
    <w:basedOn w:val="DefaultParagraphFont"/>
    <w:link w:val="DocumentMap"/>
    <w:uiPriority w:val="99"/>
    <w:semiHidden/>
    <w:rsid w:val="00F20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4964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eebweb.arizona.edu/courses/ecol406r_506r/noss_1990.pdf" TargetMode="External"/><Relationship Id="rId7" Type="http://schemas.openxmlformats.org/officeDocument/2006/relationships/hyperlink" Target="https://www.researchgate.net/publication/222690029_Properties_of_Land_Mosaics_Implications_for_Nature_Conservation_in_Agricultural_Environments" TargetMode="External"/><Relationship Id="rId8" Type="http://schemas.openxmlformats.org/officeDocument/2006/relationships/hyperlink" Target="https://www.mornpen.vic.gov.au/About-Us/Strategies-Plans-Policies/Strategy-Plan-Listing/Biodiversity-Conservation-Plan"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623</Words>
  <Characters>3555</Characters>
  <Application>Microsoft Macintosh Word</Application>
  <DocSecurity>0</DocSecurity>
  <Lines>29</Lines>
  <Paragraphs>8</Paragraphs>
  <ScaleCrop>false</ScaleCrop>
  <LinksUpToDate>false</LinksUpToDate>
  <CharactersWithSpaces>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Holland</dc:creator>
  <cp:keywords/>
  <dc:description/>
  <cp:lastModifiedBy>Greg Holland</cp:lastModifiedBy>
  <cp:revision>2</cp:revision>
  <dcterms:created xsi:type="dcterms:W3CDTF">2022-08-18T22:11:00Z</dcterms:created>
  <dcterms:modified xsi:type="dcterms:W3CDTF">2022-08-18T22:11:00Z</dcterms:modified>
</cp:coreProperties>
</file>